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A49E" w14:textId="58F0787D" w:rsidR="00C9269B" w:rsidRPr="001143A3" w:rsidRDefault="00C9269B" w:rsidP="001143A3">
      <w:pPr>
        <w:pStyle w:val="Title"/>
      </w:pPr>
      <w:r w:rsidRPr="001143A3">
        <w:t>Local Press Release Template —C</w:t>
      </w:r>
      <w:r w:rsidR="00CB3483">
        <w:t>RC</w:t>
      </w:r>
      <w:r w:rsidRPr="001143A3">
        <w:t xml:space="preserve"> Credential</w:t>
      </w:r>
    </w:p>
    <w:p w14:paraId="7F430B6D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4A1A401F" w14:textId="77777777"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>Contact:</w:t>
      </w:r>
    </w:p>
    <w:p w14:paraId="6C1AB1E9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[Your Company’s Media Contact]</w:t>
      </w:r>
    </w:p>
    <w:p w14:paraId="572830E1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[Media Contact’s Telephone Number]</w:t>
      </w:r>
    </w:p>
    <w:p w14:paraId="3BE7FDAE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4DFBE329" w14:textId="77777777"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>FOR IMMEDIATE RELEASE</w:t>
      </w:r>
    </w:p>
    <w:p w14:paraId="53468BC3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546C98F2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[City/Metro Area] </w:t>
      </w:r>
    </w:p>
    <w:p w14:paraId="65346556" w14:textId="1F28F373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[Your full name] Earns </w:t>
      </w:r>
      <w:r w:rsidR="00CB3483">
        <w:rPr>
          <w:rFonts w:asciiTheme="minorHAnsi" w:hAnsiTheme="minorHAnsi"/>
          <w:szCs w:val="22"/>
        </w:rPr>
        <w:t xml:space="preserve">Prestigious </w:t>
      </w:r>
      <w:r w:rsidR="007F3D24">
        <w:rPr>
          <w:rFonts w:asciiTheme="minorHAnsi" w:hAnsiTheme="minorHAnsi"/>
          <w:szCs w:val="22"/>
        </w:rPr>
        <w:t xml:space="preserve">Certified </w:t>
      </w:r>
      <w:r w:rsidR="00CB3483">
        <w:rPr>
          <w:rFonts w:asciiTheme="minorHAnsi" w:hAnsiTheme="minorHAnsi"/>
          <w:szCs w:val="22"/>
        </w:rPr>
        <w:t>Rehabilitation Counselor Certification</w:t>
      </w:r>
    </w:p>
    <w:p w14:paraId="262083E3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487067AB" w14:textId="0541DA7C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[City, State – Date] — [Your full name, company name, city,] recently joined the elite group of </w:t>
      </w:r>
      <w:r w:rsidR="00CB3483">
        <w:rPr>
          <w:rFonts w:asciiTheme="minorHAnsi" w:hAnsiTheme="minorHAnsi"/>
          <w:szCs w:val="22"/>
        </w:rPr>
        <w:t>rehabilitation counselors</w:t>
      </w:r>
      <w:r w:rsidRPr="001143A3">
        <w:rPr>
          <w:rFonts w:asciiTheme="minorHAnsi" w:hAnsiTheme="minorHAnsi"/>
          <w:szCs w:val="22"/>
        </w:rPr>
        <w:t xml:space="preserve"> who have earned the Certified </w:t>
      </w:r>
      <w:r w:rsidR="00CB3483">
        <w:rPr>
          <w:rFonts w:asciiTheme="minorHAnsi" w:hAnsiTheme="minorHAnsi"/>
          <w:szCs w:val="22"/>
        </w:rPr>
        <w:t>Rehabilitation Counselor</w:t>
      </w:r>
      <w:r w:rsidRPr="001143A3">
        <w:rPr>
          <w:rFonts w:asciiTheme="minorHAnsi" w:hAnsiTheme="minorHAnsi"/>
          <w:szCs w:val="22"/>
        </w:rPr>
        <w:t xml:space="preserve"> (</w:t>
      </w:r>
      <w:r w:rsidR="00CB3483">
        <w:rPr>
          <w:rFonts w:asciiTheme="minorHAnsi" w:hAnsiTheme="minorHAnsi"/>
          <w:szCs w:val="22"/>
        </w:rPr>
        <w:t>CRC</w:t>
      </w:r>
      <w:r w:rsidRPr="001143A3">
        <w:rPr>
          <w:rFonts w:asciiTheme="minorHAnsi" w:hAnsiTheme="minorHAnsi"/>
          <w:szCs w:val="22"/>
        </w:rPr>
        <w:t>) credential from the Commission</w:t>
      </w:r>
      <w:r w:rsidR="00CB3483">
        <w:rPr>
          <w:rFonts w:asciiTheme="minorHAnsi" w:hAnsiTheme="minorHAnsi"/>
          <w:szCs w:val="22"/>
        </w:rPr>
        <w:t xml:space="preserve"> on Rehabilitation Counselor Certification</w:t>
      </w:r>
      <w:r w:rsidRPr="001143A3">
        <w:rPr>
          <w:rFonts w:asciiTheme="minorHAnsi" w:hAnsiTheme="minorHAnsi"/>
          <w:szCs w:val="22"/>
        </w:rPr>
        <w:t xml:space="preserve"> (</w:t>
      </w:r>
      <w:r w:rsidR="00CB3483">
        <w:rPr>
          <w:rFonts w:asciiTheme="minorHAnsi" w:hAnsiTheme="minorHAnsi"/>
          <w:szCs w:val="22"/>
        </w:rPr>
        <w:t>CRCC</w:t>
      </w:r>
      <w:r w:rsidRPr="001143A3">
        <w:rPr>
          <w:rFonts w:asciiTheme="minorHAnsi" w:hAnsiTheme="minorHAnsi"/>
          <w:szCs w:val="22"/>
        </w:rPr>
        <w:t>). [Your last name] is one of more than [</w:t>
      </w:r>
      <w:hyperlink r:id="rId4" w:history="1">
        <w:r w:rsidRPr="000A032D">
          <w:rPr>
            <w:rStyle w:val="Hyperlink"/>
            <w:rFonts w:asciiTheme="minorHAnsi" w:hAnsiTheme="minorHAnsi"/>
            <w:szCs w:val="22"/>
          </w:rPr>
          <w:t xml:space="preserve">Number of Current </w:t>
        </w:r>
        <w:r w:rsidR="00CB3483">
          <w:rPr>
            <w:rStyle w:val="Hyperlink"/>
            <w:rFonts w:asciiTheme="minorHAnsi" w:hAnsiTheme="minorHAnsi"/>
            <w:szCs w:val="22"/>
          </w:rPr>
          <w:t>CRC</w:t>
        </w:r>
        <w:r w:rsidRPr="000A032D">
          <w:rPr>
            <w:rStyle w:val="Hyperlink"/>
            <w:rFonts w:asciiTheme="minorHAnsi" w:hAnsiTheme="minorHAnsi"/>
            <w:szCs w:val="22"/>
          </w:rPr>
          <w:t>s</w:t>
        </w:r>
      </w:hyperlink>
      <w:r w:rsidRPr="001143A3">
        <w:rPr>
          <w:rFonts w:asciiTheme="minorHAnsi" w:hAnsiTheme="minorHAnsi"/>
          <w:szCs w:val="22"/>
        </w:rPr>
        <w:t xml:space="preserve">] who have earned this prestigious designation, since the program launch in </w:t>
      </w:r>
      <w:r w:rsidR="00CB3483">
        <w:rPr>
          <w:rFonts w:asciiTheme="minorHAnsi" w:hAnsiTheme="minorHAnsi"/>
          <w:szCs w:val="22"/>
        </w:rPr>
        <w:t>1974</w:t>
      </w:r>
      <w:r w:rsidRPr="001143A3">
        <w:rPr>
          <w:rFonts w:asciiTheme="minorHAnsi" w:hAnsiTheme="minorHAnsi"/>
          <w:szCs w:val="22"/>
        </w:rPr>
        <w:t>.</w:t>
      </w:r>
    </w:p>
    <w:p w14:paraId="1B45DA8C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61DDF503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[Insert personal biographical information if desired]</w:t>
      </w:r>
    </w:p>
    <w:p w14:paraId="1B0D7139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6DBD5838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[Insert company information if desired]</w:t>
      </w:r>
    </w:p>
    <w:p w14:paraId="13EE453F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4737EECD" w14:textId="570E817A" w:rsidR="00C9269B" w:rsidRDefault="00E364FD" w:rsidP="00C9269B">
      <w:pPr>
        <w:rPr>
          <w:rFonts w:asciiTheme="minorHAnsi" w:hAnsiTheme="minorHAnsi"/>
          <w:szCs w:val="22"/>
        </w:rPr>
      </w:pPr>
      <w:r w:rsidRPr="00E364FD">
        <w:rPr>
          <w:rFonts w:asciiTheme="minorHAnsi" w:hAnsiTheme="minorHAnsi"/>
          <w:szCs w:val="22"/>
        </w:rPr>
        <w:t xml:space="preserve">The certification </w:t>
      </w:r>
      <w:r>
        <w:rPr>
          <w:rFonts w:asciiTheme="minorHAnsi" w:hAnsiTheme="minorHAnsi"/>
          <w:szCs w:val="22"/>
        </w:rPr>
        <w:t xml:space="preserve">exam </w:t>
      </w:r>
      <w:r w:rsidRPr="00E364FD">
        <w:rPr>
          <w:rFonts w:asciiTheme="minorHAnsi" w:hAnsiTheme="minorHAnsi"/>
          <w:szCs w:val="22"/>
        </w:rPr>
        <w:t>is built upon 40 years of empirical research on the competencies and job functions that are vital to the counselor’s performance. A passing score on the CRC certification exam ensures that applicants meet nationally-accepted, key competency standards based on current practice in the field.</w:t>
      </w:r>
    </w:p>
    <w:p w14:paraId="4351DAE3" w14:textId="36470B96" w:rsidR="00E364FD" w:rsidRDefault="00E364FD" w:rsidP="00C9269B">
      <w:pPr>
        <w:rPr>
          <w:rFonts w:asciiTheme="minorHAnsi" w:hAnsiTheme="minorHAnsi"/>
          <w:szCs w:val="22"/>
        </w:rPr>
      </w:pPr>
    </w:p>
    <w:p w14:paraId="5E943A27" w14:textId="5B5A9337" w:rsidR="00E364FD" w:rsidRDefault="00E364FD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The C</w:t>
      </w:r>
      <w:r>
        <w:rPr>
          <w:rFonts w:asciiTheme="minorHAnsi" w:hAnsiTheme="minorHAnsi"/>
          <w:szCs w:val="22"/>
        </w:rPr>
        <w:t>RC</w:t>
      </w:r>
      <w:r w:rsidRPr="001143A3">
        <w:rPr>
          <w:rFonts w:asciiTheme="minorHAnsi" w:hAnsiTheme="minorHAnsi"/>
          <w:szCs w:val="22"/>
        </w:rPr>
        <w:t xml:space="preserve"> examination provides </w:t>
      </w:r>
      <w:r>
        <w:rPr>
          <w:rFonts w:asciiTheme="minorHAnsi" w:hAnsiTheme="minorHAnsi"/>
          <w:szCs w:val="22"/>
        </w:rPr>
        <w:t xml:space="preserve">for </w:t>
      </w:r>
      <w:r w:rsidRPr="00E364FD">
        <w:rPr>
          <w:rFonts w:asciiTheme="minorHAnsi" w:hAnsiTheme="minorHAnsi"/>
          <w:szCs w:val="22"/>
        </w:rPr>
        <w:t>the continuous improvement and updating of the research which forms the foundation of the CRC Exam, as well as the techniques used to validate the exam through its administration.</w:t>
      </w:r>
    </w:p>
    <w:p w14:paraId="57944EF3" w14:textId="4449B670" w:rsidR="008411D7" w:rsidRDefault="008411D7" w:rsidP="00DF1B7B">
      <w:pPr>
        <w:rPr>
          <w:rFonts w:asciiTheme="minorHAnsi" w:hAnsiTheme="minorHAnsi"/>
          <w:szCs w:val="22"/>
        </w:rPr>
      </w:pPr>
    </w:p>
    <w:p w14:paraId="2659F558" w14:textId="6C7D53C5" w:rsidR="008411D7" w:rsidRDefault="00DF1B7B" w:rsidP="008411D7">
      <w:pPr>
        <w:rPr>
          <w:rFonts w:asciiTheme="minorHAnsi" w:hAnsiTheme="minorHAnsi"/>
          <w:szCs w:val="22"/>
        </w:rPr>
      </w:pPr>
      <w:r w:rsidRPr="00DF1B7B">
        <w:rPr>
          <w:rFonts w:asciiTheme="minorHAnsi" w:hAnsiTheme="minorHAnsi"/>
          <w:szCs w:val="22"/>
        </w:rPr>
        <w:t>CRC certification is the gold standard. CRCs are the highly sought-after rehabilitation counseling experts. They possess insights and dedication to achieve successful rehabilitation outcomes, offer a dynamic level of focus to serve individuals in need of rehabilitation services addressing personal, social, and vocational goals. Rehabilitation counselors are in demand and the need is growing.</w:t>
      </w:r>
    </w:p>
    <w:p w14:paraId="37448D3D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5BEB2AB6" w14:textId="7846BC0A"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 xml:space="preserve">About </w:t>
      </w:r>
      <w:r w:rsidR="00CB3483">
        <w:rPr>
          <w:rFonts w:asciiTheme="minorHAnsi" w:hAnsiTheme="minorHAnsi"/>
          <w:b/>
          <w:szCs w:val="22"/>
        </w:rPr>
        <w:t>CRCC</w:t>
      </w:r>
    </w:p>
    <w:p w14:paraId="4634D319" w14:textId="77777777" w:rsidR="00CB348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The Commission</w:t>
      </w:r>
      <w:r w:rsidR="00CB3483">
        <w:rPr>
          <w:rFonts w:asciiTheme="minorHAnsi" w:hAnsiTheme="minorHAnsi"/>
          <w:szCs w:val="22"/>
        </w:rPr>
        <w:t xml:space="preserve"> on Rehabilitation Counselor Certification</w:t>
      </w:r>
      <w:r w:rsidRPr="001143A3">
        <w:rPr>
          <w:rFonts w:asciiTheme="minorHAnsi" w:hAnsiTheme="minorHAnsi"/>
          <w:szCs w:val="22"/>
        </w:rPr>
        <w:t xml:space="preserve"> (</w:t>
      </w:r>
      <w:r w:rsidR="00CB3483">
        <w:rPr>
          <w:rFonts w:asciiTheme="minorHAnsi" w:hAnsiTheme="minorHAnsi"/>
          <w:szCs w:val="22"/>
        </w:rPr>
        <w:t>CRCC</w:t>
      </w:r>
      <w:r w:rsidRPr="001143A3">
        <w:rPr>
          <w:rFonts w:asciiTheme="minorHAnsi" w:hAnsiTheme="minorHAnsi"/>
          <w:szCs w:val="22"/>
        </w:rPr>
        <w:t xml:space="preserve">) is an independent, non-profit organization </w:t>
      </w:r>
      <w:r w:rsidR="00CB3483">
        <w:rPr>
          <w:rFonts w:asciiTheme="minorHAnsi" w:hAnsiTheme="minorHAnsi"/>
          <w:szCs w:val="22"/>
        </w:rPr>
        <w:t>d</w:t>
      </w:r>
      <w:r w:rsidR="00CB3483" w:rsidRPr="00CB3483">
        <w:rPr>
          <w:rFonts w:asciiTheme="minorHAnsi" w:hAnsiTheme="minorHAnsi"/>
          <w:szCs w:val="22"/>
        </w:rPr>
        <w:t>edicated to the excellence of rehabilitation counseling and services for individuals with disabilities by setting the national standard in certification, providing leadership, education, advocacy, and supporting research.</w:t>
      </w:r>
    </w:p>
    <w:p w14:paraId="67D261E1" w14:textId="133E7319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To learn more about the </w:t>
      </w:r>
      <w:r w:rsidR="00CB3483">
        <w:rPr>
          <w:rFonts w:asciiTheme="minorHAnsi" w:hAnsiTheme="minorHAnsi"/>
          <w:szCs w:val="22"/>
        </w:rPr>
        <w:t>CRCC</w:t>
      </w:r>
      <w:r w:rsidRPr="001143A3">
        <w:rPr>
          <w:rFonts w:asciiTheme="minorHAnsi" w:hAnsiTheme="minorHAnsi"/>
          <w:szCs w:val="22"/>
        </w:rPr>
        <w:t xml:space="preserve">, visit </w:t>
      </w:r>
      <w:hyperlink r:id="rId5" w:history="1">
        <w:r w:rsidR="00CB3483" w:rsidRPr="00600643">
          <w:rPr>
            <w:rStyle w:val="Hyperlink"/>
          </w:rPr>
          <w:t>www.crccertification.com</w:t>
        </w:r>
      </w:hyperlink>
      <w:r w:rsidR="00CB3483">
        <w:tab/>
      </w:r>
    </w:p>
    <w:p w14:paraId="0D01E5CF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1CD9ED59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32FF0359" w14:textId="77777777" w:rsidR="00F31048" w:rsidRPr="001143A3" w:rsidRDefault="00F31048">
      <w:pPr>
        <w:rPr>
          <w:rFonts w:asciiTheme="minorHAnsi" w:hAnsiTheme="minorHAnsi"/>
          <w:szCs w:val="22"/>
        </w:rPr>
      </w:pPr>
    </w:p>
    <w:sectPr w:rsidR="00F31048" w:rsidRPr="0011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9B"/>
    <w:rsid w:val="000423EC"/>
    <w:rsid w:val="000779AF"/>
    <w:rsid w:val="000A032D"/>
    <w:rsid w:val="001143A3"/>
    <w:rsid w:val="007F3D24"/>
    <w:rsid w:val="008411D7"/>
    <w:rsid w:val="00C9269B"/>
    <w:rsid w:val="00CB3483"/>
    <w:rsid w:val="00DF1B7B"/>
    <w:rsid w:val="00E364FD"/>
    <w:rsid w:val="00F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A8C2"/>
  <w15:chartTrackingRefBased/>
  <w15:docId w15:val="{202D446D-9547-4A3C-9BAF-E5889B4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9B"/>
    <w:pPr>
      <w:spacing w:after="0" w:line="240" w:lineRule="auto"/>
    </w:pPr>
    <w:rPr>
      <w:rFonts w:ascii="Calibri" w:eastAsia="Calibri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69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26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269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B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ccertification.com" TargetMode="External"/><Relationship Id="rId4" Type="http://schemas.openxmlformats.org/officeDocument/2006/relationships/hyperlink" Target="http://www.slcccertification.org/certification/certified-directors-of-assisted-living-cd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Vann</dc:creator>
  <cp:keywords/>
  <dc:description/>
  <cp:lastModifiedBy>Susan Stark</cp:lastModifiedBy>
  <cp:revision>4</cp:revision>
  <dcterms:created xsi:type="dcterms:W3CDTF">2020-04-21T18:58:00Z</dcterms:created>
  <dcterms:modified xsi:type="dcterms:W3CDTF">2020-04-21T19:43:00Z</dcterms:modified>
</cp:coreProperties>
</file>