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9704" w14:textId="0F62547B" w:rsidR="004658B3" w:rsidRPr="005A3C90" w:rsidRDefault="002E443F">
      <w:pPr>
        <w:rPr>
          <w:rFonts w:ascii="Calibri" w:hAnsi="Calibri" w:cs="Calibri"/>
        </w:rPr>
      </w:pPr>
      <w:r w:rsidRPr="005A3C90">
        <w:rPr>
          <w:rFonts w:ascii="Calibri" w:hAnsi="Calibri" w:cs="Calibri"/>
        </w:rPr>
        <w:t xml:space="preserve">Dear </w:t>
      </w:r>
      <w:r w:rsidRPr="005A3C90">
        <w:rPr>
          <w:rFonts w:ascii="Calibri" w:hAnsi="Calibri" w:cs="Calibri"/>
          <w:b/>
          <w:bCs/>
        </w:rPr>
        <w:t>[Supervisor</w:t>
      </w:r>
      <w:r w:rsidRPr="005A3C90">
        <w:rPr>
          <w:rFonts w:ascii="Calibri" w:hAnsi="Calibri" w:cs="Calibri"/>
        </w:rPr>
        <w:t xml:space="preserve">], </w:t>
      </w:r>
    </w:p>
    <w:p w14:paraId="659C5786" w14:textId="77777777" w:rsidR="004658B3" w:rsidRPr="005A3C90" w:rsidRDefault="004658B3">
      <w:pPr>
        <w:rPr>
          <w:rFonts w:ascii="Calibri" w:hAnsi="Calibri" w:cs="Calibri"/>
        </w:rPr>
      </w:pPr>
    </w:p>
    <w:p w14:paraId="3D54ACE6" w14:textId="73874461" w:rsidR="00805D22" w:rsidRPr="005A3C90" w:rsidRDefault="00805D22" w:rsidP="00805D22">
      <w:pPr>
        <w:rPr>
          <w:rFonts w:ascii="Calibri" w:hAnsi="Calibri" w:cs="Calibri"/>
        </w:rPr>
      </w:pPr>
      <w:r w:rsidRPr="005A3C90">
        <w:rPr>
          <w:rFonts w:ascii="Calibri" w:hAnsi="Calibri" w:cs="Calibri"/>
        </w:rPr>
        <w:t xml:space="preserve">I am excited to share with you that I’ve decided to pursue a </w:t>
      </w:r>
      <w:r w:rsidR="009372F6" w:rsidRPr="005A3C90">
        <w:rPr>
          <w:rFonts w:ascii="Calibri" w:hAnsi="Calibri" w:cs="Calibri"/>
        </w:rPr>
        <w:t>Certified Rehabilitation Leader (CRL</w:t>
      </w:r>
      <w:r w:rsidRPr="005A3C90">
        <w:rPr>
          <w:rFonts w:ascii="Calibri" w:hAnsi="Calibri" w:cs="Calibri"/>
        </w:rPr>
        <w:t xml:space="preserve">) credential through the Commission on Rehabilitation Counseling Certification (CRCC). I strongly believe the </w:t>
      </w:r>
      <w:r w:rsidR="008D3E55" w:rsidRPr="005A3C90">
        <w:rPr>
          <w:rFonts w:ascii="Calibri" w:hAnsi="Calibri" w:cs="Calibri"/>
        </w:rPr>
        <w:t>CRL</w:t>
      </w:r>
      <w:r w:rsidRPr="005A3C90">
        <w:rPr>
          <w:rFonts w:ascii="Calibri" w:hAnsi="Calibri" w:cs="Calibri"/>
        </w:rPr>
        <w:t xml:space="preserve"> certification will bring value to my career, but I am confident it will also bring value to our organization, our team, and our clients. </w:t>
      </w:r>
      <w:r w:rsidR="00773047" w:rsidRPr="005A3C90">
        <w:rPr>
          <w:rFonts w:ascii="Calibri" w:hAnsi="Calibri" w:cs="Calibri"/>
        </w:rPr>
        <w:t xml:space="preserve">Here are </w:t>
      </w:r>
      <w:r w:rsidRPr="005A3C90">
        <w:rPr>
          <w:rFonts w:ascii="Calibri" w:hAnsi="Calibri" w:cs="Calibri"/>
        </w:rPr>
        <w:t xml:space="preserve">some </w:t>
      </w:r>
      <w:r w:rsidR="00773047" w:rsidRPr="005A3C90">
        <w:rPr>
          <w:rFonts w:ascii="Calibri" w:hAnsi="Calibri" w:cs="Calibri"/>
        </w:rPr>
        <w:t xml:space="preserve">benefits the </w:t>
      </w:r>
      <w:r w:rsidR="00A068B0" w:rsidRPr="005A3C90">
        <w:rPr>
          <w:rFonts w:ascii="Calibri" w:hAnsi="Calibri" w:cs="Calibri"/>
        </w:rPr>
        <w:t>CRL</w:t>
      </w:r>
      <w:r w:rsidRPr="005A3C90">
        <w:rPr>
          <w:rFonts w:ascii="Calibri" w:hAnsi="Calibri" w:cs="Calibri"/>
        </w:rPr>
        <w:t xml:space="preserve"> certification </w:t>
      </w:r>
      <w:r w:rsidR="00154CD0" w:rsidRPr="005A3C90">
        <w:rPr>
          <w:rFonts w:ascii="Calibri" w:hAnsi="Calibri" w:cs="Calibri"/>
        </w:rPr>
        <w:t xml:space="preserve">will bring to </w:t>
      </w:r>
      <w:r w:rsidR="00154CD0" w:rsidRPr="005A3C90">
        <w:rPr>
          <w:rFonts w:ascii="Calibri" w:hAnsi="Calibri" w:cs="Calibri"/>
          <w:b/>
          <w:bCs/>
        </w:rPr>
        <w:t>[insert organization name]</w:t>
      </w:r>
      <w:r w:rsidR="00C04D43" w:rsidRPr="00C04D43">
        <w:rPr>
          <w:rFonts w:ascii="Calibri" w:hAnsi="Calibri" w:cs="Calibri"/>
        </w:rPr>
        <w:t>:</w:t>
      </w:r>
      <w:r w:rsidRPr="005A3C90">
        <w:rPr>
          <w:rFonts w:ascii="Calibri" w:hAnsi="Calibri" w:cs="Calibri"/>
        </w:rPr>
        <w:t xml:space="preserve"> </w:t>
      </w:r>
    </w:p>
    <w:p w14:paraId="7479D4BC" w14:textId="640123D3" w:rsidR="00805D22" w:rsidRPr="005A3C90" w:rsidRDefault="00805D22" w:rsidP="00805D22">
      <w:pPr>
        <w:rPr>
          <w:rFonts w:ascii="Calibri" w:hAnsi="Calibri" w:cs="Calibri"/>
        </w:rPr>
      </w:pPr>
    </w:p>
    <w:p w14:paraId="0451F683" w14:textId="6A0134FB" w:rsidR="00154CD0" w:rsidRPr="005A3C90" w:rsidRDefault="00154CD0" w:rsidP="00154CD0">
      <w:pPr>
        <w:numPr>
          <w:ilvl w:val="0"/>
          <w:numId w:val="3"/>
        </w:numPr>
        <w:rPr>
          <w:rFonts w:ascii="Calibri" w:eastAsia="Times New Roman" w:hAnsi="Calibri" w:cs="Calibri"/>
          <w:color w:val="000000" w:themeColor="text1"/>
          <w:kern w:val="36"/>
        </w:rPr>
      </w:pPr>
      <w:bookmarkStart w:id="0" w:name="_Hlk39164049"/>
      <w:r w:rsidRPr="005A3C90">
        <w:rPr>
          <w:rFonts w:ascii="Calibri" w:eastAsia="Times New Roman" w:hAnsi="Calibri" w:cs="Calibri"/>
          <w:b/>
          <w:bCs/>
          <w:color w:val="000000" w:themeColor="text1"/>
          <w:kern w:val="36"/>
        </w:rPr>
        <w:t>Return on investment</w:t>
      </w:r>
      <w:r w:rsidRPr="005A3C90">
        <w:rPr>
          <w:rFonts w:ascii="Calibri" w:eastAsia="Times New Roman" w:hAnsi="Calibri" w:cs="Calibri"/>
          <w:color w:val="000000" w:themeColor="text1"/>
          <w:kern w:val="36"/>
        </w:rPr>
        <w:t xml:space="preserve">: Employers who embrace </w:t>
      </w:r>
      <w:r w:rsidR="0079588B">
        <w:rPr>
          <w:rFonts w:ascii="Calibri" w:eastAsia="Times New Roman" w:hAnsi="Calibri" w:cs="Calibri"/>
          <w:color w:val="000000" w:themeColor="text1"/>
          <w:kern w:val="36"/>
        </w:rPr>
        <w:t xml:space="preserve">the </w:t>
      </w:r>
      <w:r w:rsidR="00B149B3" w:rsidRPr="005A3C90">
        <w:rPr>
          <w:rFonts w:ascii="Calibri" w:eastAsia="Times New Roman" w:hAnsi="Calibri" w:cs="Calibri"/>
          <w:color w:val="000000" w:themeColor="text1"/>
          <w:kern w:val="36"/>
        </w:rPr>
        <w:t>CRL</w:t>
      </w:r>
      <w:r w:rsidRPr="005A3C90">
        <w:rPr>
          <w:rFonts w:ascii="Calibri" w:eastAsia="Times New Roman" w:hAnsi="Calibri" w:cs="Calibri"/>
          <w:color w:val="000000" w:themeColor="text1"/>
          <w:kern w:val="36"/>
        </w:rPr>
        <w:t xml:space="preserve"> certification are better positioned to create an environment that contributes to staff retention.</w:t>
      </w:r>
    </w:p>
    <w:p w14:paraId="576AAAAC" w14:textId="77777777" w:rsidR="00154CD0" w:rsidRPr="005A3C90" w:rsidRDefault="00154CD0" w:rsidP="00154CD0">
      <w:pPr>
        <w:rPr>
          <w:rFonts w:ascii="Calibri" w:eastAsia="Times New Roman" w:hAnsi="Calibri" w:cs="Calibri"/>
          <w:color w:val="000000" w:themeColor="text1"/>
          <w:kern w:val="36"/>
        </w:rPr>
      </w:pPr>
    </w:p>
    <w:p w14:paraId="32227355" w14:textId="1C1B2845" w:rsidR="00154CD0" w:rsidRPr="005A3C90" w:rsidRDefault="00154CD0" w:rsidP="00154CD0">
      <w:pPr>
        <w:numPr>
          <w:ilvl w:val="0"/>
          <w:numId w:val="3"/>
        </w:numPr>
        <w:rPr>
          <w:rFonts w:ascii="Calibri" w:eastAsia="Times New Roman" w:hAnsi="Calibri" w:cs="Calibri"/>
          <w:color w:val="000000" w:themeColor="text1"/>
          <w:kern w:val="36"/>
        </w:rPr>
      </w:pPr>
      <w:r w:rsidRPr="005A3C90">
        <w:rPr>
          <w:rFonts w:ascii="Calibri" w:eastAsia="Times New Roman" w:hAnsi="Calibri" w:cs="Calibri"/>
          <w:b/>
          <w:bCs/>
          <w:color w:val="000000" w:themeColor="text1"/>
          <w:kern w:val="36"/>
        </w:rPr>
        <w:t>Improved efficiency and reduced risk</w:t>
      </w:r>
      <w:r w:rsidRPr="005A3C90">
        <w:rPr>
          <w:rFonts w:ascii="Calibri" w:eastAsia="Times New Roman" w:hAnsi="Calibri" w:cs="Calibri"/>
          <w:color w:val="000000" w:themeColor="text1"/>
          <w:kern w:val="36"/>
        </w:rPr>
        <w:t xml:space="preserve">: </w:t>
      </w:r>
      <w:r w:rsidR="00B149B3" w:rsidRPr="005A3C90">
        <w:rPr>
          <w:rFonts w:ascii="Calibri" w:eastAsia="Times New Roman" w:hAnsi="Calibri" w:cs="Calibri"/>
          <w:color w:val="000000" w:themeColor="text1"/>
          <w:kern w:val="36"/>
        </w:rPr>
        <w:t>CRLs</w:t>
      </w:r>
      <w:r w:rsidRPr="005A3C90">
        <w:rPr>
          <w:rFonts w:ascii="Calibri" w:eastAsia="Times New Roman" w:hAnsi="Calibri" w:cs="Calibri"/>
          <w:color w:val="000000" w:themeColor="text1"/>
          <w:kern w:val="36"/>
        </w:rPr>
        <w:t xml:space="preserve"> are required to adhere to the Code of Ethics, creating an environment of professionalism with better client outcomes.</w:t>
      </w:r>
    </w:p>
    <w:p w14:paraId="6EAF5E77" w14:textId="77777777" w:rsidR="00154CD0" w:rsidRPr="005A3C90" w:rsidRDefault="00154CD0" w:rsidP="00154CD0">
      <w:pPr>
        <w:rPr>
          <w:rFonts w:ascii="Calibri" w:eastAsia="Times New Roman" w:hAnsi="Calibri" w:cs="Calibri"/>
          <w:color w:val="000000" w:themeColor="text1"/>
          <w:kern w:val="36"/>
        </w:rPr>
      </w:pPr>
    </w:p>
    <w:p w14:paraId="58C7EC39" w14:textId="46C9AAC8" w:rsidR="00154CD0" w:rsidRPr="005A3C90" w:rsidRDefault="00154CD0" w:rsidP="00154CD0">
      <w:pPr>
        <w:numPr>
          <w:ilvl w:val="0"/>
          <w:numId w:val="3"/>
        </w:numPr>
        <w:rPr>
          <w:rFonts w:ascii="Calibri" w:eastAsia="Times New Roman" w:hAnsi="Calibri" w:cs="Calibri"/>
          <w:color w:val="000000" w:themeColor="text1"/>
          <w:kern w:val="36"/>
        </w:rPr>
      </w:pPr>
      <w:r w:rsidRPr="005A3C90">
        <w:rPr>
          <w:rFonts w:ascii="Calibri" w:eastAsia="Times New Roman" w:hAnsi="Calibri" w:cs="Calibri"/>
          <w:b/>
          <w:bCs/>
          <w:color w:val="000000" w:themeColor="text1"/>
          <w:kern w:val="36"/>
        </w:rPr>
        <w:t>Higher level of credibility for services:</w:t>
      </w:r>
      <w:r w:rsidRPr="005A3C90">
        <w:rPr>
          <w:rFonts w:ascii="Calibri" w:eastAsia="Times New Roman" w:hAnsi="Calibri" w:cs="Calibri"/>
          <w:color w:val="000000" w:themeColor="text1"/>
          <w:kern w:val="36"/>
        </w:rPr>
        <w:t xml:space="preserve"> </w:t>
      </w:r>
      <w:r w:rsidR="0079588B">
        <w:rPr>
          <w:rFonts w:ascii="Calibri" w:eastAsia="Times New Roman" w:hAnsi="Calibri" w:cs="Calibri"/>
          <w:color w:val="000000" w:themeColor="text1"/>
          <w:kern w:val="36"/>
        </w:rPr>
        <w:t>This credibility serves as a v</w:t>
      </w:r>
      <w:r w:rsidRPr="005A3C90">
        <w:rPr>
          <w:rFonts w:ascii="Calibri" w:eastAsia="Times New Roman" w:hAnsi="Calibri" w:cs="Calibri"/>
          <w:color w:val="000000" w:themeColor="text1"/>
          <w:kern w:val="36"/>
        </w:rPr>
        <w:t xml:space="preserve">ehicle for employers to differentiate themselves from the competition and demonstrate to clients they have attracted the most skilled and experienced </w:t>
      </w:r>
      <w:r w:rsidR="0079588B">
        <w:rPr>
          <w:rFonts w:ascii="Calibri" w:eastAsia="Times New Roman" w:hAnsi="Calibri" w:cs="Calibri"/>
          <w:color w:val="000000" w:themeColor="text1"/>
          <w:kern w:val="36"/>
        </w:rPr>
        <w:t>rehabilitation counseling professionals.</w:t>
      </w:r>
    </w:p>
    <w:p w14:paraId="08BE1D41" w14:textId="77777777" w:rsidR="00154CD0" w:rsidRPr="005A3C90" w:rsidRDefault="00154CD0" w:rsidP="00154CD0">
      <w:pPr>
        <w:rPr>
          <w:rFonts w:ascii="Calibri" w:eastAsia="Times New Roman" w:hAnsi="Calibri" w:cs="Calibri"/>
          <w:color w:val="000000" w:themeColor="text1"/>
          <w:kern w:val="36"/>
        </w:rPr>
      </w:pPr>
    </w:p>
    <w:p w14:paraId="0074F23A" w14:textId="6BB2126E" w:rsidR="00154CD0" w:rsidRPr="005A3C90" w:rsidRDefault="00154CD0" w:rsidP="00154CD0">
      <w:pPr>
        <w:numPr>
          <w:ilvl w:val="0"/>
          <w:numId w:val="3"/>
        </w:numPr>
        <w:rPr>
          <w:rFonts w:ascii="Calibri" w:eastAsia="Times New Roman" w:hAnsi="Calibri" w:cs="Calibri"/>
          <w:color w:val="000000" w:themeColor="text1"/>
          <w:kern w:val="36"/>
        </w:rPr>
      </w:pPr>
      <w:r w:rsidRPr="005A3C90">
        <w:rPr>
          <w:rFonts w:ascii="Calibri" w:eastAsia="Times New Roman" w:hAnsi="Calibri" w:cs="Calibri"/>
          <w:b/>
          <w:bCs/>
          <w:color w:val="000000" w:themeColor="text1"/>
          <w:kern w:val="36"/>
        </w:rPr>
        <w:t>Maintain industry knowledge</w:t>
      </w:r>
      <w:r w:rsidRPr="005A3C90">
        <w:rPr>
          <w:rFonts w:ascii="Calibri" w:eastAsia="Times New Roman" w:hAnsi="Calibri" w:cs="Calibri"/>
          <w:color w:val="000000" w:themeColor="text1"/>
          <w:kern w:val="36"/>
        </w:rPr>
        <w:t>: C</w:t>
      </w:r>
      <w:r w:rsidR="005436C8" w:rsidRPr="005A3C90">
        <w:rPr>
          <w:rFonts w:ascii="Calibri" w:eastAsia="Times New Roman" w:hAnsi="Calibri" w:cs="Calibri"/>
          <w:color w:val="000000" w:themeColor="text1"/>
          <w:kern w:val="36"/>
        </w:rPr>
        <w:t>RL</w:t>
      </w:r>
      <w:r w:rsidRPr="005A3C90">
        <w:rPr>
          <w:rFonts w:ascii="Calibri" w:eastAsia="Times New Roman" w:hAnsi="Calibri" w:cs="Calibri"/>
          <w:color w:val="000000" w:themeColor="text1"/>
          <w:kern w:val="36"/>
        </w:rPr>
        <w:t xml:space="preserve">s are </w:t>
      </w:r>
      <w:r w:rsidR="007D2892" w:rsidRPr="005A3C90">
        <w:rPr>
          <w:rFonts w:ascii="Calibri" w:eastAsia="Times New Roman" w:hAnsi="Calibri" w:cs="Calibri"/>
          <w:color w:val="000000" w:themeColor="text1"/>
          <w:kern w:val="36"/>
        </w:rPr>
        <w:t>up to date</w:t>
      </w:r>
      <w:r w:rsidRPr="005A3C90">
        <w:rPr>
          <w:rFonts w:ascii="Calibri" w:eastAsia="Times New Roman" w:hAnsi="Calibri" w:cs="Calibri"/>
          <w:color w:val="000000" w:themeColor="text1"/>
          <w:kern w:val="36"/>
        </w:rPr>
        <w:t xml:space="preserve"> on current trends and best practices, putting them on the leading edge of your organization.</w:t>
      </w:r>
    </w:p>
    <w:bookmarkEnd w:id="0"/>
    <w:p w14:paraId="1AC84BAB" w14:textId="77777777" w:rsidR="00773047" w:rsidRPr="005A3C90" w:rsidRDefault="00773047" w:rsidP="00805D22">
      <w:pPr>
        <w:rPr>
          <w:rFonts w:ascii="Calibri" w:hAnsi="Calibri" w:cs="Calibri"/>
        </w:rPr>
      </w:pPr>
    </w:p>
    <w:p w14:paraId="727722B5" w14:textId="21948F6C" w:rsidR="00154CD0" w:rsidRPr="005A3C90" w:rsidRDefault="00805D22" w:rsidP="00805D22">
      <w:pPr>
        <w:rPr>
          <w:rFonts w:ascii="Calibri" w:hAnsi="Calibri" w:cs="Calibri"/>
        </w:rPr>
      </w:pPr>
      <w:r w:rsidRPr="005A3C90">
        <w:rPr>
          <w:rFonts w:ascii="Calibri" w:hAnsi="Calibri" w:cs="Calibri"/>
        </w:rPr>
        <w:t xml:space="preserve">I would like to inquire as to whether there is a professional development budget </w:t>
      </w:r>
      <w:r w:rsidR="003F65BD" w:rsidRPr="005A3C90">
        <w:rPr>
          <w:rFonts w:ascii="Calibri" w:hAnsi="Calibri" w:cs="Calibri"/>
        </w:rPr>
        <w:t xml:space="preserve">that would </w:t>
      </w:r>
      <w:r w:rsidRPr="005A3C90">
        <w:rPr>
          <w:rFonts w:ascii="Calibri" w:hAnsi="Calibri" w:cs="Calibri"/>
        </w:rPr>
        <w:t xml:space="preserve">cover the cost of </w:t>
      </w:r>
      <w:r w:rsidR="003F65BD" w:rsidRPr="005A3C90">
        <w:rPr>
          <w:rFonts w:ascii="Calibri" w:hAnsi="Calibri" w:cs="Calibri"/>
        </w:rPr>
        <w:t xml:space="preserve">my certification application and </w:t>
      </w:r>
      <w:r w:rsidRPr="005A3C90">
        <w:rPr>
          <w:rFonts w:ascii="Calibri" w:hAnsi="Calibri" w:cs="Calibri"/>
        </w:rPr>
        <w:t xml:space="preserve">fees associated with </w:t>
      </w:r>
      <w:r w:rsidR="000D1A36" w:rsidRPr="005A3C90">
        <w:rPr>
          <w:rFonts w:ascii="Calibri" w:hAnsi="Calibri" w:cs="Calibri"/>
        </w:rPr>
        <w:t xml:space="preserve">the </w:t>
      </w:r>
      <w:r w:rsidR="005436C8" w:rsidRPr="005A3C90">
        <w:rPr>
          <w:rFonts w:ascii="Calibri" w:hAnsi="Calibri" w:cs="Calibri"/>
        </w:rPr>
        <w:t>CRL</w:t>
      </w:r>
      <w:r w:rsidR="000D1A36" w:rsidRPr="005A3C90">
        <w:rPr>
          <w:rFonts w:ascii="Calibri" w:hAnsi="Calibri" w:cs="Calibri"/>
        </w:rPr>
        <w:t xml:space="preserve"> credential</w:t>
      </w:r>
      <w:r w:rsidRPr="005A3C90">
        <w:rPr>
          <w:rFonts w:ascii="Calibri" w:hAnsi="Calibri" w:cs="Calibri"/>
        </w:rPr>
        <w:t xml:space="preserve">. If so, I would like to formally request that you allot a portion of your professional development budget to cover the </w:t>
      </w:r>
      <w:r w:rsidR="005436C8" w:rsidRPr="005A3C90">
        <w:rPr>
          <w:rFonts w:ascii="Calibri" w:hAnsi="Calibri" w:cs="Calibri"/>
        </w:rPr>
        <w:t>CRL</w:t>
      </w:r>
      <w:r w:rsidR="000D1A36" w:rsidRPr="005A3C90">
        <w:rPr>
          <w:rFonts w:ascii="Calibri" w:hAnsi="Calibri" w:cs="Calibri"/>
        </w:rPr>
        <w:t xml:space="preserve"> application</w:t>
      </w:r>
      <w:r w:rsidR="00F072EC" w:rsidRPr="005A3C90">
        <w:rPr>
          <w:rFonts w:ascii="Calibri" w:hAnsi="Calibri" w:cs="Calibri"/>
        </w:rPr>
        <w:t xml:space="preserve"> </w:t>
      </w:r>
      <w:r w:rsidRPr="005A3C90">
        <w:rPr>
          <w:rFonts w:ascii="Calibri" w:hAnsi="Calibri" w:cs="Calibri"/>
        </w:rPr>
        <w:t xml:space="preserve">fee. </w:t>
      </w:r>
    </w:p>
    <w:p w14:paraId="1F67194D" w14:textId="77777777" w:rsidR="00154CD0" w:rsidRPr="005A3C90" w:rsidRDefault="00154CD0" w:rsidP="00805D22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65"/>
        <w:gridCol w:w="2700"/>
      </w:tblGrid>
      <w:tr w:rsidR="007341C8" w:rsidRPr="005A3C90" w14:paraId="6AA28DE6" w14:textId="3048754C" w:rsidTr="00C94762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C21E" w14:textId="3DAD6339" w:rsidR="007341C8" w:rsidRPr="005A3C90" w:rsidRDefault="007341C8">
            <w:pPr>
              <w:rPr>
                <w:rFonts w:ascii="Calibri" w:hAnsi="Calibri" w:cs="Calibri"/>
                <w:b/>
                <w:bCs/>
              </w:rPr>
            </w:pPr>
            <w:r w:rsidRPr="005A3C90">
              <w:rPr>
                <w:rFonts w:ascii="Calibri" w:hAnsi="Calibri" w:cs="Calibri"/>
                <w:b/>
                <w:bCs/>
              </w:rPr>
              <w:t>Certification Application Fees</w:t>
            </w:r>
          </w:p>
        </w:tc>
      </w:tr>
      <w:tr w:rsidR="007341C8" w:rsidRPr="005A3C90" w14:paraId="4DD9510A" w14:textId="3ECBED1D" w:rsidTr="00C94762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63CA" w14:textId="0ED81960" w:rsidR="007341C8" w:rsidRPr="007341C8" w:rsidRDefault="007341C8" w:rsidP="007341C8">
            <w:pPr>
              <w:rPr>
                <w:rFonts w:ascii="Calibri" w:hAnsi="Calibri" w:cs="Calibri"/>
              </w:rPr>
            </w:pPr>
            <w:r w:rsidRPr="007341C8">
              <w:rPr>
                <w:rFonts w:ascii="Calibri" w:hAnsi="Calibri" w:cs="Calibri"/>
              </w:rPr>
              <w:t>1-6 Participants</w:t>
            </w:r>
          </w:p>
          <w:p w14:paraId="792A93FB" w14:textId="0750A17F" w:rsidR="007341C8" w:rsidRPr="007341C8" w:rsidRDefault="007341C8" w:rsidP="007341C8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40D0" w14:textId="5C88E6E4" w:rsidR="007341C8" w:rsidRPr="007341C8" w:rsidRDefault="007341C8" w:rsidP="007341C8">
            <w:pPr>
              <w:rPr>
                <w:rFonts w:ascii="Calibri" w:hAnsi="Calibri" w:cs="Calibri"/>
              </w:rPr>
            </w:pPr>
            <w:r w:rsidRPr="007341C8">
              <w:rPr>
                <w:rFonts w:ascii="Calibri" w:hAnsi="Calibri" w:cs="Calibri"/>
              </w:rPr>
              <w:t>$9,900 per participant</w:t>
            </w:r>
          </w:p>
        </w:tc>
      </w:tr>
      <w:tr w:rsidR="007341C8" w:rsidRPr="005A3C90" w14:paraId="1F08123F" w14:textId="77777777" w:rsidTr="00C94762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E59" w14:textId="13523279" w:rsidR="007341C8" w:rsidRPr="007341C8" w:rsidRDefault="007341C8" w:rsidP="007341C8">
            <w:pPr>
              <w:rPr>
                <w:rFonts w:ascii="Calibri" w:hAnsi="Calibri" w:cs="Calibri"/>
              </w:rPr>
            </w:pPr>
            <w:r w:rsidRPr="007341C8">
              <w:rPr>
                <w:rFonts w:ascii="Calibri" w:hAnsi="Calibri" w:cs="Calibri"/>
              </w:rPr>
              <w:t>7-9 Participants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B51D" w14:textId="6B9D7745" w:rsidR="007341C8" w:rsidRPr="007341C8" w:rsidRDefault="007341C8" w:rsidP="007341C8">
            <w:pPr>
              <w:rPr>
                <w:rFonts w:ascii="Calibri" w:hAnsi="Calibri" w:cs="Calibri"/>
              </w:rPr>
            </w:pPr>
            <w:r w:rsidRPr="007341C8">
              <w:rPr>
                <w:rFonts w:ascii="Calibri" w:hAnsi="Calibri" w:cs="Calibri"/>
              </w:rPr>
              <w:t>$9,400 per participant</w:t>
            </w:r>
          </w:p>
        </w:tc>
      </w:tr>
      <w:tr w:rsidR="007341C8" w:rsidRPr="005A3C90" w14:paraId="44EA29A6" w14:textId="77777777" w:rsidTr="00C94762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9E7" w14:textId="53670115" w:rsidR="007341C8" w:rsidRPr="007341C8" w:rsidRDefault="007341C8" w:rsidP="007341C8">
            <w:pPr>
              <w:rPr>
                <w:rFonts w:ascii="Calibri" w:hAnsi="Calibri" w:cs="Calibri"/>
              </w:rPr>
            </w:pPr>
            <w:r w:rsidRPr="007341C8">
              <w:rPr>
                <w:rFonts w:ascii="Calibri" w:hAnsi="Calibri" w:cs="Calibri"/>
              </w:rPr>
              <w:t>10 or more Participants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8C60" w14:textId="03E1C509" w:rsidR="007341C8" w:rsidRPr="007341C8" w:rsidRDefault="007341C8" w:rsidP="007341C8">
            <w:pPr>
              <w:rPr>
                <w:rFonts w:ascii="Calibri" w:hAnsi="Calibri" w:cs="Calibri"/>
              </w:rPr>
            </w:pPr>
            <w:r w:rsidRPr="007341C8">
              <w:rPr>
                <w:rFonts w:ascii="Calibri" w:hAnsi="Calibri" w:cs="Calibri"/>
              </w:rPr>
              <w:t>$8,900 per participant</w:t>
            </w:r>
          </w:p>
        </w:tc>
      </w:tr>
    </w:tbl>
    <w:p w14:paraId="7BC8D043" w14:textId="77777777" w:rsidR="00154CD0" w:rsidRPr="005A3C90" w:rsidRDefault="00154CD0" w:rsidP="00805D22">
      <w:pPr>
        <w:rPr>
          <w:rFonts w:ascii="Calibri" w:hAnsi="Calibri" w:cs="Calibri"/>
        </w:rPr>
      </w:pPr>
    </w:p>
    <w:p w14:paraId="42DD09A4" w14:textId="2395DF44" w:rsidR="00FA2A8D" w:rsidRPr="005A3C90" w:rsidRDefault="00805D22" w:rsidP="000D1A36">
      <w:pPr>
        <w:rPr>
          <w:rFonts w:ascii="Calibri" w:hAnsi="Calibri" w:cs="Calibri"/>
        </w:rPr>
      </w:pPr>
      <w:r w:rsidRPr="005A3C90">
        <w:rPr>
          <w:rFonts w:ascii="Calibri" w:hAnsi="Calibri" w:cs="Calibri"/>
        </w:rPr>
        <w:t xml:space="preserve">Financing certification can be a barrier for many individual </w:t>
      </w:r>
      <w:r w:rsidR="000D1A36" w:rsidRPr="005A3C90">
        <w:rPr>
          <w:rFonts w:ascii="Calibri" w:hAnsi="Calibri" w:cs="Calibri"/>
        </w:rPr>
        <w:t>vocational evaluation specialists</w:t>
      </w:r>
      <w:r w:rsidRPr="005A3C90">
        <w:rPr>
          <w:rFonts w:ascii="Calibri" w:hAnsi="Calibri" w:cs="Calibri"/>
        </w:rPr>
        <w:t>. For a small investment, you and our department will reap the rewards for years to come based on the resulting efficiency, accuracy, and improved outcomes that certification leads to. I am happy to sit down with you and answer any questions you might have about my decision.</w:t>
      </w:r>
      <w:r w:rsidR="00FA2A8D" w:rsidRPr="005A3C90">
        <w:rPr>
          <w:rFonts w:ascii="Calibri" w:hAnsi="Calibri" w:cs="Calibri"/>
        </w:rPr>
        <w:t xml:space="preserve"> </w:t>
      </w:r>
    </w:p>
    <w:p w14:paraId="081B4783" w14:textId="77777777" w:rsidR="000D1A36" w:rsidRPr="005A3C90" w:rsidRDefault="000D1A36" w:rsidP="000D1A36">
      <w:pPr>
        <w:rPr>
          <w:rFonts w:ascii="Calibri" w:hAnsi="Calibri" w:cs="Calibri"/>
        </w:rPr>
      </w:pPr>
    </w:p>
    <w:p w14:paraId="0E7ADA73" w14:textId="53953909" w:rsidR="00805D22" w:rsidRPr="005A3C90" w:rsidRDefault="00805D22" w:rsidP="00805D22">
      <w:pPr>
        <w:rPr>
          <w:rFonts w:ascii="Calibri" w:hAnsi="Calibri" w:cs="Calibri"/>
        </w:rPr>
      </w:pPr>
      <w:r w:rsidRPr="005A3C90">
        <w:rPr>
          <w:rFonts w:ascii="Calibri" w:hAnsi="Calibri" w:cs="Calibri"/>
        </w:rPr>
        <w:t xml:space="preserve">I am grateful for your time and consideration. I am </w:t>
      </w:r>
      <w:r w:rsidR="00154CD0" w:rsidRPr="005A3C90">
        <w:rPr>
          <w:rFonts w:ascii="Calibri" w:hAnsi="Calibri" w:cs="Calibri"/>
        </w:rPr>
        <w:t xml:space="preserve">thrilled </w:t>
      </w:r>
      <w:r w:rsidRPr="005A3C90">
        <w:rPr>
          <w:rFonts w:ascii="Calibri" w:hAnsi="Calibri" w:cs="Calibri"/>
        </w:rPr>
        <w:t xml:space="preserve">to embark on this new journey, and I am so thankful for your support and encouragement along the way! </w:t>
      </w:r>
    </w:p>
    <w:p w14:paraId="3A4564A9" w14:textId="77777777" w:rsidR="00B14222" w:rsidRPr="005A3C90" w:rsidRDefault="00B14222">
      <w:pPr>
        <w:rPr>
          <w:rFonts w:ascii="Calibri" w:hAnsi="Calibri" w:cs="Calibri"/>
        </w:rPr>
      </w:pPr>
    </w:p>
    <w:p w14:paraId="37458B40" w14:textId="77777777" w:rsidR="00B14222" w:rsidRPr="005A3C90" w:rsidRDefault="002E443F">
      <w:pPr>
        <w:rPr>
          <w:rFonts w:ascii="Calibri" w:hAnsi="Calibri" w:cs="Calibri"/>
        </w:rPr>
      </w:pPr>
      <w:r w:rsidRPr="005A3C90">
        <w:rPr>
          <w:rFonts w:ascii="Calibri" w:hAnsi="Calibri" w:cs="Calibri"/>
        </w:rPr>
        <w:t xml:space="preserve">Sincerely, </w:t>
      </w:r>
    </w:p>
    <w:p w14:paraId="2A427A0B" w14:textId="77777777" w:rsidR="00545FEE" w:rsidRPr="005A3C90" w:rsidRDefault="00545FEE" w:rsidP="00545FEE">
      <w:pPr>
        <w:rPr>
          <w:rFonts w:ascii="Calibri" w:hAnsi="Calibri" w:cs="Calibri"/>
          <w:b/>
          <w:bCs/>
        </w:rPr>
      </w:pPr>
      <w:r w:rsidRPr="005A3C90">
        <w:rPr>
          <w:rFonts w:ascii="Calibri" w:hAnsi="Calibri" w:cs="Calibri"/>
          <w:b/>
          <w:bCs/>
        </w:rPr>
        <w:t>[Rehabilitation Counselor]</w:t>
      </w:r>
    </w:p>
    <w:p w14:paraId="7B30778E" w14:textId="77777777" w:rsidR="00FA2A8D" w:rsidRPr="005A3C90" w:rsidRDefault="00FA2A8D" w:rsidP="00C60D46">
      <w:pPr>
        <w:jc w:val="center"/>
        <w:rPr>
          <w:rFonts w:ascii="Calibri" w:hAnsi="Calibri" w:cs="Calibri"/>
          <w:b/>
          <w:bCs/>
          <w:u w:val="single"/>
        </w:rPr>
      </w:pPr>
    </w:p>
    <w:p w14:paraId="7321ED3E" w14:textId="45CEDF8C" w:rsidR="002E443F" w:rsidRPr="005A3C90" w:rsidRDefault="002E443F" w:rsidP="002E443F">
      <w:pPr>
        <w:rPr>
          <w:rFonts w:ascii="Calibri" w:hAnsi="Calibri" w:cs="Calibri"/>
        </w:rPr>
      </w:pPr>
    </w:p>
    <w:sectPr w:rsidR="002E443F" w:rsidRPr="005A3C90" w:rsidSect="00C60D4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A18"/>
    <w:multiLevelType w:val="hybridMultilevel"/>
    <w:tmpl w:val="7326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11F1"/>
    <w:multiLevelType w:val="hybridMultilevel"/>
    <w:tmpl w:val="027A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BB45D1"/>
    <w:multiLevelType w:val="hybridMultilevel"/>
    <w:tmpl w:val="3EF2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090731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514491"/>
    <w:multiLevelType w:val="hybridMultilevel"/>
    <w:tmpl w:val="7326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41090"/>
    <w:multiLevelType w:val="hybridMultilevel"/>
    <w:tmpl w:val="7326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3F"/>
    <w:rsid w:val="00030A9F"/>
    <w:rsid w:val="000D1A36"/>
    <w:rsid w:val="0010480C"/>
    <w:rsid w:val="001152FF"/>
    <w:rsid w:val="00154CD0"/>
    <w:rsid w:val="00182A04"/>
    <w:rsid w:val="002E443F"/>
    <w:rsid w:val="003F65BD"/>
    <w:rsid w:val="004658B3"/>
    <w:rsid w:val="005419DE"/>
    <w:rsid w:val="005436C8"/>
    <w:rsid w:val="00545FEE"/>
    <w:rsid w:val="005A3C90"/>
    <w:rsid w:val="007341C8"/>
    <w:rsid w:val="00773047"/>
    <w:rsid w:val="0079588B"/>
    <w:rsid w:val="007B6E1C"/>
    <w:rsid w:val="007D2892"/>
    <w:rsid w:val="00805D22"/>
    <w:rsid w:val="008844F5"/>
    <w:rsid w:val="008D3E55"/>
    <w:rsid w:val="009048C8"/>
    <w:rsid w:val="009372F6"/>
    <w:rsid w:val="0095729C"/>
    <w:rsid w:val="00A068B0"/>
    <w:rsid w:val="00B14222"/>
    <w:rsid w:val="00B149B3"/>
    <w:rsid w:val="00C04D43"/>
    <w:rsid w:val="00C60D46"/>
    <w:rsid w:val="00C655D0"/>
    <w:rsid w:val="00C94762"/>
    <w:rsid w:val="00DD3413"/>
    <w:rsid w:val="00E12E80"/>
    <w:rsid w:val="00E54C1B"/>
    <w:rsid w:val="00EA05A6"/>
    <w:rsid w:val="00F072EC"/>
    <w:rsid w:val="00F116AE"/>
    <w:rsid w:val="00F8367E"/>
    <w:rsid w:val="00F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7917"/>
  <w15:chartTrackingRefBased/>
  <w15:docId w15:val="{ECF668F3-0BF6-4B4F-8F5B-2E1FA096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9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4C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Stark</dc:creator>
  <cp:keywords/>
  <dc:description/>
  <cp:lastModifiedBy>Emily Harris</cp:lastModifiedBy>
  <cp:revision>20</cp:revision>
  <dcterms:created xsi:type="dcterms:W3CDTF">2020-04-30T23:47:00Z</dcterms:created>
  <dcterms:modified xsi:type="dcterms:W3CDTF">2021-10-18T13:51:00Z</dcterms:modified>
</cp:coreProperties>
</file>